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«КАРГАСОКСКИЙ РАЙОН» ТОМСКАЯ ОБЛАСТЬ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ОБРАЗОВАНИЯ, ОПЕКИ И ПОПЕЧИТЕЛЬСТВА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«УСТЬ – ТЫМСКАЯ ОСНОВНАЯ ОБЩЕОБРАЗОВАТЕЛЬНАЯ ШКОЛА»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636 752  Томская область, Каргасокский р-н,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Береговая,65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usttim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edo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kargasok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net</w:t>
      </w:r>
      <w:r>
        <w:rPr>
          <w:rFonts w:ascii="Times New Roman" w:hAnsi="Times New Roman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 (факс) (38-253)-39-124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9DF" w:rsidRDefault="002C39DF" w:rsidP="002C39DF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тверждаю:</w:t>
      </w:r>
    </w:p>
    <w:p w:rsidR="002C39DF" w:rsidRDefault="002C39DF" w:rsidP="002C39DF">
      <w:pPr>
        <w:tabs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директор______________</w:t>
      </w:r>
    </w:p>
    <w:p w:rsidR="002C39DF" w:rsidRDefault="002C39DF" w:rsidP="002C39D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  1от</w:t>
      </w:r>
      <w:r w:rsidR="00CD2754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.08.2</w:t>
      </w:r>
      <w:r w:rsidR="00CD27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О.Н.Бражникова</w:t>
      </w:r>
      <w:proofErr w:type="spellEnd"/>
    </w:p>
    <w:p w:rsidR="002C39DF" w:rsidRDefault="002C39DF" w:rsidP="002C39DF">
      <w:pPr>
        <w:tabs>
          <w:tab w:val="left" w:pos="69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Приказ №</w:t>
      </w:r>
      <w:r w:rsidR="00CD2754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CD2754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.08.2</w:t>
      </w:r>
      <w:r w:rsidR="00CD27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2C39DF" w:rsidRDefault="002C39DF" w:rsidP="002C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Обществознание,  6 7,8 ,9  класс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A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202</w:t>
      </w:r>
      <w:r w:rsidR="00CA37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основного  общего образования.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(Сборник нормативных документов.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Обществознание. Федеральный компонент государственного стандарта. </w:t>
      </w:r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обществознанию.)</w:t>
      </w:r>
      <w:proofErr w:type="gramEnd"/>
    </w:p>
    <w:p w:rsidR="002C39DF" w:rsidRDefault="002C39DF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tabs>
          <w:tab w:val="left" w:pos="6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Составитель:</w:t>
      </w:r>
    </w:p>
    <w:p w:rsidR="002C39DF" w:rsidRDefault="002C39DF" w:rsidP="002C39DF">
      <w:pPr>
        <w:tabs>
          <w:tab w:val="left" w:pos="63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учитель обществознания</w:t>
      </w: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Прокопьев В. С.</w:t>
      </w: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9DF" w:rsidRDefault="00791BAE" w:rsidP="002C3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39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9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39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 w:rsidR="002C39DF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CA37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C39D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C39DF" w:rsidRDefault="002C39DF" w:rsidP="002C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9DF" w:rsidRDefault="002C39DF" w:rsidP="002C39DF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C39DF" w:rsidRDefault="002C39DF" w:rsidP="002C39DF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1. Пояснительная записка</w:t>
      </w:r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</w:t>
      </w:r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ind w:left="1560" w:right="1274"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требований ФГОС общего образования (приказ Министерства образования и науки Российской Федерации от </w:t>
      </w:r>
      <w:r w:rsidR="00A5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5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A5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),</w:t>
      </w:r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ind w:left="1560" w:right="1274"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примерной образовательной программы по обществознанию,</w:t>
      </w:r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ind w:left="1560" w:right="1274" w:hanging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авторской программы по обществознанию для 5 - 9 классов Л. Н. Боголюбова.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(Обществознание.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программы. Предметная линия учебников под редакцией Л.Н. Боголюбова. – М.: Просвещение, 2021г.</w:t>
      </w:r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ind w:right="1274" w:firstLine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 учебников Л.Н. Боголюбова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самоопределению.</w:t>
      </w:r>
    </w:p>
    <w:p w:rsidR="002C39DF" w:rsidRDefault="002C39DF" w:rsidP="002C39DF">
      <w:pPr>
        <w:shd w:val="clear" w:color="auto" w:fill="FFFFFF"/>
        <w:spacing w:before="100" w:beforeAutospacing="1" w:after="199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2C39DF" w:rsidRDefault="002C39DF" w:rsidP="002C39DF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обществознания в основной школе направлено на достижение следующих целей:</w:t>
      </w:r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ind w:left="199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экономической и правовой информации и определения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ind w:left="199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ind w:left="199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2C39DF" w:rsidRDefault="002C39DF" w:rsidP="002C39DF">
      <w:pPr>
        <w:shd w:val="clear" w:color="auto" w:fill="FFFFFF"/>
        <w:spacing w:before="100" w:beforeAutospacing="1" w:after="100" w:afterAutospacing="1" w:line="240" w:lineRule="auto"/>
        <w:ind w:left="199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формировании 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</w:t>
      </w:r>
      <w:proofErr w:type="gramEnd"/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1.ПЛАНИРУЕМЫЕ РЕЗУЛЬТАТЫ ОСВОЕНИЯ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Личностные результаты: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proofErr w:type="spell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мотивированность</w:t>
      </w:r>
      <w:proofErr w:type="spellEnd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направленность на посильное созидательное участие в будущем </w:t>
      </w:r>
      <w:proofErr w:type="gram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общественной и государственной жизни;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Метапредметные</w:t>
      </w:r>
      <w:proofErr w:type="spellEnd"/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: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сознательно организовывать свою познавательную деятельность (от постановки</w:t>
      </w:r>
      <w:proofErr w:type="gramEnd"/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до получения и оценки результата);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овладение различными видами публичных выступлений (высказывание, монолог, дискуссия) и </w:t>
      </w:r>
      <w:proofErr w:type="gram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следовании</w:t>
      </w:r>
      <w:proofErr w:type="gramEnd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этическим нормам и правилам ведения диалога;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на использование элементов причинно-следственного анализа;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исследование несложных реальных связей и зависимостей;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объяснение изученных положений на конкретных примерах;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Предметные результаты: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 в познавательной сфере: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2) в ценностно-мотивационной сфере: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понимание побудительной роли мотивов в деятельности человека, места ценностей </w:t>
      </w:r>
      <w:proofErr w:type="gram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мотивационной структуре личности, их значения в жизни человека и развитии общества;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приверженность гуманистическим и демократическим ценностям, патриотизму и гражданственности;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3) в трудовой сфере: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знание особенностей труда как одного из основных видов деятельности человека;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понимание значения трудовой деятельности для личности и общества;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4) в эстетической сфере: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специфики познания мира средствами искусства в соотнесении с другими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способами познания;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роли искусства в становлении личности и в жизни общества;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5) в коммуникативной сфере: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знание определяющих признаков коммуникативной деятельности в сравнении с другими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видами деятельности;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значения коммуникации в межличностном общении;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знакомство с отдельными приемами и техниками преодоления конфликтов;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Выпускник получит возможность научиться:</w:t>
      </w:r>
    </w:p>
    <w:p w:rsidR="00D06AF3" w:rsidRPr="00D06AF3" w:rsidRDefault="00D06AF3" w:rsidP="00D06AF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описывать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основные социальные объекты, выделяя их существенные признаки;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человека как социально-деятельное существо; основные социальные роли;</w:t>
      </w:r>
    </w:p>
    <w:p w:rsidR="00D06AF3" w:rsidRPr="00D06AF3" w:rsidRDefault="00D06AF3" w:rsidP="00D06AF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сравнивать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социальные объекты, суждения об обществе и человеке, выявлять их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черты и различия;</w:t>
      </w:r>
    </w:p>
    <w:p w:rsidR="00D06AF3" w:rsidRPr="00D06AF3" w:rsidRDefault="00D06AF3" w:rsidP="00D06A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объяснять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D06AF3" w:rsidRPr="00D06AF3" w:rsidRDefault="00D06AF3" w:rsidP="00D06AF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приводить примеры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социальных объектов определенного типа, социальных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отношений; ситуаций, регулируемых различными видами социальных норм;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деятельности людей в различных сферах;</w:t>
      </w:r>
    </w:p>
    <w:p w:rsidR="00D06AF3" w:rsidRPr="00D06AF3" w:rsidRDefault="00D06AF3" w:rsidP="00D06AF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оценивать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поведение людей с точки зрения социальных норм, экономической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рациональности;</w:t>
      </w:r>
    </w:p>
    <w:p w:rsidR="00D06AF3" w:rsidRPr="00D06AF3" w:rsidRDefault="00D06AF3" w:rsidP="00D06AF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решать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познавательные и практические задачи в рамках изученного материала,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отражающие типичные ситуации в различных сферах деятельности человека;</w:t>
      </w:r>
    </w:p>
    <w:p w:rsidR="00D06AF3" w:rsidRPr="00D06AF3" w:rsidRDefault="00D06AF3" w:rsidP="00D06AF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осуществлять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поиск социальной информации по заданной теме из </w:t>
      </w:r>
      <w:proofErr w:type="gram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различных</w:t>
      </w:r>
      <w:proofErr w:type="gramEnd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ее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носителей (материалы СМИ, учебный текст и другие адаптированные источники);</w:t>
      </w:r>
    </w:p>
    <w:p w:rsidR="00D06AF3" w:rsidRPr="00D06AF3" w:rsidRDefault="00D06AF3" w:rsidP="00D06AF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различать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социальной информации факты и мнения.</w:t>
      </w:r>
    </w:p>
    <w:p w:rsidR="00D06AF3" w:rsidRPr="00D06AF3" w:rsidRDefault="00D06AF3" w:rsidP="00D06AF3">
      <w:pPr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Человек. Человек в системе общественных отношений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Уровни научного познания. Способы и методы научного познания. Особенности социального познания. Духовная жизнь и духовный мир человека. Общественное и индивидуальное сознание. Мировоззрение, его типы. Самосознание индивида и социальное поведение. Социальные ценности. Мотивы и предпочтения.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общества.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Общество как сложная динамическая система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gram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</w:t>
      </w:r>
      <w:r w:rsidR="00204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вариат</w:t>
      </w:r>
      <w:r w:rsidR="00204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ность</w:t>
      </w:r>
      <w:proofErr w:type="gramEnd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Экономика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336 Политика защиты конкуренции и антимонопольное законодательство. Рыночные отношения в современной экономике. Фирма в экономике. Фондовый рынок, его инструменты. 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Основные принципы менеджмента. Основы маркетинга. Финансовый рынок. 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Налоги, уплачиваемые предприятиями. Основы денежной и бюджетной политики государства. Денежно-кредитная (монетарная) политика. Государственный бюджет. Государственный долг. Экономическая деятельность и ее измерители. ВВП и ВНП – основные макроэкономические показатели. Экономический рост. Экономические циклы. 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Тенденции экономического развития России.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Социальные отношения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девиантное</w:t>
      </w:r>
      <w:proofErr w:type="spellEnd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Социальный контроль и самоконтроль. Социальная мобильность, ее формы и каналы в современном обществе. Этнические общности. Межнациональные отношения, </w:t>
      </w:r>
      <w:proofErr w:type="gram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</w:t>
      </w:r>
      <w:r w:rsidR="00204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</w:t>
      </w:r>
      <w:proofErr w:type="gramEnd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 Семья и брак. Тенденции развития семьи в современном 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мире. Проблема неполных семей. Современная демографическая ситуация в Российской Федерации. Религиозные объединения и организации в Российской Федерации.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Политика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Политическая деятельность. Политические институты. Политические отношения. Политическая власть.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</w:t>
      </w:r>
      <w:proofErr w:type="gramStart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мажоритарная</w:t>
      </w:r>
      <w:proofErr w:type="gramEnd"/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пропорциональная, смешанная. Избирательная кампания. Гражданское общество и правовое государство. Политическая элита и политическое лидерство. Типология лидерства. Политическая идеология, ее роль в обществе. Основные идейно</w:t>
      </w:r>
      <w:r w:rsidR="00204A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Политическая психология. Политическое поведение. Роль средств массовой информации в политической жизни общества. Политический процесс. Политическое участие. Абсентеизм, его причины и опасность. Особенности политического процесса в России. Правовое регулирование общественных отношений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 в системе социальных норм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Законодательство в сфере антикоррупционной политики государства. Экологическое право. Право на благоприятную окружающую среду и способы его защиты. Экологические правонарушения. Гражданское право. Гражданские правоотношения. Субъекты гражданского права.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Организационно-правовые формы предприятий. Семейное право. 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Стадии уголовного процесса. Конституционное судопроизводство. Понятие и предмет международного права. Международная защита прав человека в условиях мирного и военного времени. Правовая база противодействия терроризму в Российской Федерации.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3.ТЕМАТИЧЕСКОЕ ПЛАНИРОВАНИЕ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 класс (3</w:t>
      </w:r>
      <w:r w:rsidR="00204A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</w:t>
      </w: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часов)</w:t>
      </w:r>
    </w:p>
    <w:tbl>
      <w:tblPr>
        <w:tblW w:w="1081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7655"/>
        <w:gridCol w:w="2310"/>
      </w:tblGrid>
      <w:tr w:rsidR="00D06AF3" w:rsidRPr="00D06AF3" w:rsidTr="00466C31">
        <w:trPr>
          <w:trHeight w:val="391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D06AF3" w:rsidRPr="00D06AF3" w:rsidTr="00466C31">
        <w:trPr>
          <w:trHeight w:val="241"/>
        </w:trPr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9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урок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I. Загадка человека (13 ч.)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0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9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Принадлежность двум мирам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личность.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19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6-7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Отрочество – особый возраст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3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Потребности человека.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возможности ограничены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увлечений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3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по теме «Загадка человека».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II. Человек и его деятельность (9 ч.)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человека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3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– основа жизни.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Учение – деятельность школьника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Познание человеком мира и себя.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теме «Человек и его деятельность»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III. Человек среди людей (10 ч.)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 с окружающими. </w:t>
            </w:r>
            <w:proofErr w:type="spellStart"/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В.П.День</w:t>
            </w:r>
            <w:proofErr w:type="spellEnd"/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воссоединения Крыма с Россией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</w:t>
            </w:r>
          </w:p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Общение</w:t>
            </w:r>
          </w:p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22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в группе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3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 со сверстниками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19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Конфликты в межличностных отношениях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и семейные отношения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по теме «Человек среди людей».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3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204A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204A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тест на годовой промежуточной аттестации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 класс (3</w:t>
      </w:r>
      <w:r w:rsidR="00204A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</w:t>
      </w: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часов)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5722" w:type="pct"/>
        <w:tblInd w:w="-11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5"/>
        <w:gridCol w:w="7678"/>
        <w:gridCol w:w="2269"/>
      </w:tblGrid>
      <w:tr w:rsidR="00D06AF3" w:rsidRPr="00D06AF3" w:rsidTr="00466C31">
        <w:trPr>
          <w:trHeight w:val="391"/>
        </w:trPr>
        <w:tc>
          <w:tcPr>
            <w:tcW w:w="3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5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06AF3" w:rsidRPr="00D06AF3" w:rsidTr="00466C31">
        <w:trPr>
          <w:trHeight w:val="241"/>
        </w:trPr>
        <w:tc>
          <w:tcPr>
            <w:tcW w:w="38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I. Мы живём в обществе (23 ч)</w:t>
            </w:r>
          </w:p>
        </w:tc>
      </w:tr>
      <w:tr w:rsidR="00D06AF3" w:rsidRPr="00D06AF3" w:rsidTr="00466C31">
        <w:trPr>
          <w:trHeight w:val="21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устроена общественная жизнь.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15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жить по правилам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D06AF3" w:rsidRPr="00D06AF3" w:rsidRDefault="00D06AF3" w:rsidP="00D06AF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</w:tr>
      <w:tr w:rsidR="00D06AF3" w:rsidRPr="00D06AF3" w:rsidTr="00466C31">
        <w:trPr>
          <w:trHeight w:val="345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5-6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 и её основные участники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36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Производственная деятельность человека.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36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Обмен, торговля, реклама.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36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хозяйство.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225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Бедность и богатство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57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теме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«Человек в экономических отношениях».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1635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в обществе: труд и социальная лестница.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48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людям государство.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48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важны законы.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63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и её достижения.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36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теме I.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51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II. Наша Родина — Россия (9 ч)</w:t>
            </w:r>
          </w:p>
        </w:tc>
      </w:tr>
      <w:tr w:rsidR="00D06AF3" w:rsidRPr="00D06AF3" w:rsidTr="00466C31">
        <w:trPr>
          <w:trHeight w:val="21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страна на карте мира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1005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Государственные символы России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57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Конституция Российской Федерации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795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Гражданин России.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795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— многонациональный народ.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795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Отечества.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57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теме II.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1380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 и обобщение по курсу.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345"/>
        </w:trPr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204A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204A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тест на годовой промежуточной аттестации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8 класс (3</w:t>
      </w:r>
      <w:r w:rsidR="00204A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</w:t>
      </w: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часов)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5722" w:type="pct"/>
        <w:tblInd w:w="-11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3"/>
        <w:gridCol w:w="7713"/>
        <w:gridCol w:w="2266"/>
      </w:tblGrid>
      <w:tr w:rsidR="00D06AF3" w:rsidRPr="00D06AF3" w:rsidTr="00466C31">
        <w:trPr>
          <w:trHeight w:val="84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D06AF3" w:rsidRPr="00D06AF3" w:rsidTr="00466C31">
        <w:trPr>
          <w:trHeight w:val="18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 I «Личность и общество» 5ч.</w:t>
            </w:r>
          </w:p>
        </w:tc>
      </w:tr>
      <w:tr w:rsidR="00D06AF3" w:rsidRPr="00D06AF3" w:rsidTr="00466C31">
        <w:trPr>
          <w:trHeight w:val="36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делает человека человеком?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7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Человек, общество, природа.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63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 как форма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жизнедеятельности людей.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4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общества.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2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Личность и общество.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28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 II «Сфера духовной жизни» 8 ч</w:t>
            </w: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06AF3" w:rsidRPr="00D06AF3" w:rsidTr="00466C31">
        <w:trPr>
          <w:trHeight w:val="33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духовной жизни.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18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Мораль.</w:t>
            </w:r>
          </w:p>
          <w:p w:rsidR="00D06AF3" w:rsidRPr="00D06AF3" w:rsidRDefault="00D06AF3" w:rsidP="00D06AF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2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Долг и совесть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0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21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Наука в современном обществе.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19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Религия как одна из форм культуры.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4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искусства на развитие общества и личности.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1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духовной культуры.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 III «Социальная сфера» 7ч.</w:t>
            </w:r>
          </w:p>
        </w:tc>
      </w:tr>
      <w:tr w:rsidR="00D06AF3" w:rsidRPr="00D06AF3" w:rsidTr="00466C31">
        <w:trPr>
          <w:trHeight w:val="36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структура общества.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66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статусы и роли.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3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как малая группа.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4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Нации и межнациональные отношения.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67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Социализация личности и отклоняющееся поведение.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55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политика государства.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1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сфера.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15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 IV «Экономика» 12 ч.</w:t>
            </w:r>
          </w:p>
        </w:tc>
      </w:tr>
      <w:tr w:rsidR="00D06AF3" w:rsidRPr="00D06AF3" w:rsidTr="00466C31">
        <w:trPr>
          <w:trHeight w:val="43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 и её роль в жизни общества.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72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вопросы экономики.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64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Рыночная экономика.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64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- основа экономики.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9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Предпринимательская деятельность.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8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государства в экономике.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51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Инфляция и семейная экономика.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2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услуги.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2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Страховые услуги.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7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труда и безработица.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52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Современный работник.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6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Экономика.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15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 по курсу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660"/>
        </w:trPr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204A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204A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тест на годовой промежуточной аттестации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0773" w:type="dxa"/>
        <w:tblInd w:w="-11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7655"/>
        <w:gridCol w:w="2268"/>
      </w:tblGrid>
      <w:tr w:rsidR="00D06AF3" w:rsidRPr="00D06AF3" w:rsidTr="00466C31">
        <w:trPr>
          <w:trHeight w:val="3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 класс (34 часов)</w:t>
            </w:r>
          </w:p>
          <w:p w:rsidR="00D06AF3" w:rsidRPr="00D06AF3" w:rsidRDefault="00D06AF3" w:rsidP="00D06AF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391"/>
        </w:trPr>
        <w:tc>
          <w:tcPr>
            <w:tcW w:w="8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D06AF3" w:rsidRPr="00D06AF3" w:rsidTr="00466C31">
        <w:trPr>
          <w:trHeight w:val="241"/>
        </w:trPr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 I Политика 11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Политика и власть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Политические режимы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Правовое государство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Гражданское общество и государство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граждан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политической жизни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Политические партии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движения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Межгосударственные отношения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 II Гражданин и государство 11ч.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конституционного строя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свободы человека и гражданина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Высшие органы государственной власти в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федеративное государство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Судебная система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Правоохранительные органы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Гражданин и государство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 III «Основы Российского законодательства» 13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права в жизни человека, общества и государства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Правоотношения и субъекты права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Гражданские правоотношения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rPr>
          <w:trHeight w:val="6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</w:t>
            </w:r>
          </w:p>
          <w:p w:rsidR="00D06AF3" w:rsidRPr="00D06AF3" w:rsidRDefault="00D06AF3" w:rsidP="00D06AF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труд. Трудовые правоотношения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под защитой закона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правоотношения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Уголовно-правовые отношения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Правовое регулирование отношений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сфере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18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Международно-правовая защита жертв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вооруженных конфликтов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D06AF3" w:rsidRPr="00D06AF3" w:rsidTr="00466C31">
        <w:trPr>
          <w:trHeight w:val="3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 по курсу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204AE9" w:rsidRDefault="00204AE9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204AE9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Календарно-тематическое планирование.</w:t>
      </w:r>
      <w:r w:rsidR="00D06AF3" w:rsidRPr="00204A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6 класс (3</w:t>
      </w:r>
      <w:r w:rsidR="00204AE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</w:t>
      </w: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часов)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1341" w:type="dxa"/>
        <w:tblInd w:w="-13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2947"/>
        <w:gridCol w:w="1158"/>
        <w:gridCol w:w="4635"/>
        <w:gridCol w:w="1050"/>
        <w:gridCol w:w="935"/>
      </w:tblGrid>
      <w:tr w:rsidR="00D06AF3" w:rsidRPr="00D06AF3" w:rsidTr="00466C31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4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D06AF3" w:rsidRPr="00D06AF3" w:rsidTr="00466C31"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Вводный урок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Научатся работать с учебной и внешкольной информацией, использовать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современные источники информации.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Выслушивать и принимать во внимание взгляды других людей.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значение нового курса для развития личности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D2754" w:rsidP="00CD27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11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Тема I. Загадка человека (13 ч.)</w:t>
            </w: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Принадлежность двум мирам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Научатся: понимать, что человек принадлежит обществу, живет и развивается в нем.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 возможность научиться: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1C0E82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  <w:p w:rsidR="00D06AF3" w:rsidRPr="00D06AF3" w:rsidRDefault="003E2CAD" w:rsidP="00CD27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личность.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Раскрывать на конкретных примерах смысл понятия «индивидуальность» Использовать элементы причинно – следственного анализа при характеристике социальных параметров личности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3E2CAD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</w:p>
          <w:p w:rsidR="00D06AF3" w:rsidRPr="00D06AF3" w:rsidRDefault="00CD2754" w:rsidP="00CD27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1C0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5D7F9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Отрочество – особый возраст</w:t>
            </w:r>
            <w:r w:rsidR="00F428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Отрочество — особая пора</w:t>
            </w:r>
          </w:p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Отрочество — особая пора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отрочество как особую пору жизни. Раскрывать на конкретных примерах значение самостоятельности как показателя зрелости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D2754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  <w:p w:rsidR="00D06AF3" w:rsidRPr="00D06AF3" w:rsidRDefault="00D06AF3" w:rsidP="00CD27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3E2C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Потребности человека.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Научатся: раскрывать основные черты  духовного мира человека.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3E2C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</w:t>
            </w:r>
            <w:r w:rsidR="003E2C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D06AF3" w:rsidRPr="00D06AF3" w:rsidRDefault="00D06AF3" w:rsidP="00CD27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</w:t>
            </w:r>
            <w:r w:rsidR="001C0E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Когда возможности ограничены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Способность сознательно организовывать и регулировать свою деятельность.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с учебной и внешкольной информацией, использовать современные источники информации.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Выслушивать и принимать во внимание взгляды других людей.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D06AF3" w:rsidRPr="00D06AF3" w:rsidRDefault="00D06AF3" w:rsidP="00CD27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увлечений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Понимать основные понятия темы, уметь их применять. Высказывать собственную точку зрения.  Выслушивать и принимать во внимание взгляды других людей. 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CD27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Контрольная работа по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теме «Загадка человека».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Научатся: определять, что такое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деятельность человека, его духовный мир.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CD27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.</w:t>
            </w:r>
            <w:r w:rsidR="003E2C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2F00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11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Тема II. Человек и его деятельность (9 ч.)</w:t>
            </w: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человека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Научатся: формировать представление о деятельности человека.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 возможность научиться: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2F006E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  <w:p w:rsidR="00D06AF3" w:rsidRPr="00D06AF3" w:rsidRDefault="005D7F9D" w:rsidP="00CD27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CD275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– основа жизни. В.П. Неделя Правовых знаний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значение трудовой деятельности для личности и общества. Характеризовать особенности труда  как одного из основных видов деятельности человека. Отличать материальную и моральную оценку труда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2CAD" w:rsidRDefault="00D06AF3" w:rsidP="005D7F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3E2C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9.01</w:t>
            </w:r>
          </w:p>
          <w:p w:rsidR="00D06AF3" w:rsidRPr="003E2CAD" w:rsidRDefault="003E2CAD" w:rsidP="003E2CAD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Учение – деятельность школьника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учебу как основной труд школьника. Опираясь на примеры из художественных произведений, выявлять позитивные результаты учения. С опорой на конкретные примеры характеризовать значение самообразования для человека. Оценивать собственное умение учиться и возможности его развития. Выявлять возможности практического применения получаемых в школе знаний.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5D7F9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3E2CA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23.01 30.01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Познание человеком мира и себя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особенности познания человеком мира и самого себя. Оценивать собственные практические умения, поступки, моральные качества, выявлять динамику. Сравнивать себя и свои качества с другими людьми. Приводить примеры проявления различных способностей людей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3E2CAD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13.02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  теме «Человек и его деятельность»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3E2CAD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Научатся: определять основные понятия к главе «Человек и его деятельность».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Получат возможность научиться: работать с текстом учебника; анализировать таблицы; решать логические задачи; высказывать собственное мнение, суждения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3E2CAD" w:rsidP="003E2C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113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III. Человек среди людей (10 ч.)</w:t>
            </w: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 с окружающими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Описывать межличностные отношения и их отдельные виды. Показывать проявления сотрудничества и соперничества на конкретных примерах. Описывать с опорой на примеры взаимопомощи и сотрудничества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взаимопонимание.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3E2CAD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D06AF3" w:rsidRPr="00D06AF3" w:rsidRDefault="003E2CAD" w:rsidP="003E2C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26-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Общение. 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В.П.День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присоединения Крыма к России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общение как взаимные деловые и дружеские отношения людей. Иллюстрировать с помощью примеров различные цели и средства общения. Сравнивать и сопоставлять различные стили общения. Выявлять на основе конкретных жизненных ситуаций особенности общения со сверстниками, старшими и младшими. Оценивать собственное умение общаться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3E2CAD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</w:t>
            </w:r>
          </w:p>
          <w:p w:rsidR="00D06AF3" w:rsidRPr="00D06AF3" w:rsidRDefault="003E2CAD" w:rsidP="003E2C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в группе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большие и малые, формальные и неформальные группы. Приводить примеры таких групп. Характеризовать и иллюстрировать примерами групповые нормы.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3E2CAD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  <w:p w:rsidR="00D06AF3" w:rsidRPr="00D06AF3" w:rsidRDefault="003E2CAD" w:rsidP="003E2C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 со сверстниками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элементы причинно – следственного анализа при характеристике социальных связей младшего подростка с одноклассниками, сверстниками, друзьями. Иллюстрировать примерами значимость товарищеской поддержки сверстников для человека. Оценивать собственное умение общаться с одноклассниками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3E2CAD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  <w:p w:rsidR="00D06AF3" w:rsidRPr="00D06AF3" w:rsidRDefault="003E2CAD" w:rsidP="003E2C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Конфликты в межличностных отношениях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сущность и причины возникновения межличностных конфликтов. Характеризовать варианты поведения в конфликтных ситуациях. Объяснять, в чем заключается конструктивное разрешение конфликта. Иллюстрировать объяснения примерами. Выявлять и анализировать собственные типичные реакции в конфликтной ситуации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3E2CAD" w:rsidP="003E2C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и семейные отношения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Сравнивать виды семей. Исследовать несложные практические ситуации, связанные с отношениями в семье, типичными для разных стран и исторических  собственную точку зрения на значение семьи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4B70A9" w:rsidP="004B70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систематизация знаний по теме «Человек среди людей».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Понимать  основные понятия темы, уметь их применять. Высказывать собственную точку зрения.  Выслушивать и принимать во внимание взгляды других людей. Находить и обрабатывать информацию, использовать различные источники данных, представлять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обсуждать различные материалы.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4B70A9" w:rsidP="004B70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204AE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="00204AE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тест на годовой промежуточной аттестации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понятия курса, уметь их применять. Высказывать собственную точку зрения.  Выслушивать и принимать во внимание взгляды других людей. 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4B70A9" w:rsidP="004B70A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7 класс (3</w:t>
      </w:r>
      <w:r w:rsidR="00F4289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</w:t>
      </w: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часов)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297" w:type="dxa"/>
        <w:tblInd w:w="-13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686"/>
        <w:gridCol w:w="2835"/>
        <w:gridCol w:w="904"/>
        <w:gridCol w:w="753"/>
      </w:tblGrid>
      <w:tr w:rsidR="005D7F9D" w:rsidRPr="00D06AF3" w:rsidTr="00466C3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Элементы содержания, основные</w:t>
            </w:r>
          </w:p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понятия урока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Даты проведения</w:t>
            </w:r>
          </w:p>
        </w:tc>
      </w:tr>
      <w:tr w:rsidR="005D7F9D" w:rsidRPr="00D06AF3" w:rsidTr="00466C3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D06AF3" w:rsidRPr="00D06AF3" w:rsidTr="00466C31">
        <w:trPr>
          <w:trHeight w:val="360"/>
        </w:trPr>
        <w:tc>
          <w:tcPr>
            <w:tcW w:w="112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I. Мы живём в обществе (23 ч)</w:t>
            </w:r>
          </w:p>
        </w:tc>
      </w:tr>
      <w:tr w:rsidR="005D7F9D" w:rsidRPr="00D06AF3" w:rsidTr="00466C31">
        <w:trPr>
          <w:trHeight w:val="22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устроена общественная жизнь.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 как форма жизнедеятельности людей. Общественные отношения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несложные познавательные и практические задания, основанные на ситуациях жизнедеятельности человека в разных сферах общества.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жить по правилам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нормы как регуляторы поведения человека в обществе. Общественные нравы, традиции и обычаи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Раскрывать роль социальных норм как регуляторов общественной жизни и поведения человека. Различать отдельные виды социальных норм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 и её основные участники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экономики. Роль экономики в жизни общества. Товары и услуги. Ресурсы и потребности, ограниченность ресурсов.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сущность проблемы ограниченности экономических ресурсов. Различать основных участников экономической деятельности: производителей и потребителей, предпринимателей и наёмных работников. Раскрывать на примерах значение рационального поведения субъектов экономической деятельности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</w:t>
            </w:r>
          </w:p>
          <w:p w:rsidR="00D06AF3" w:rsidRPr="00D06AF3" w:rsidRDefault="001278A1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7-8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Производственная деятельность человека.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— основа экономики.  Натуральное и товарное хозяйство.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Материальные (экономические) блага. Затраты производства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— основа экономики. Раскрывать роль производства в  удовлетворении потребностей общества. Натуральное и товарное хозяйство. Материальные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(экономические) блага.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факторы, влияющие на производительность труда. Объяснять значение разделения труда в развитии производства. Различать общие, постоянные и переменные затраты производства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25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Обмен, торговля, реклама.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Обмен. Товары и услуги.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Стоимость, цена товара.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выгодного обмена.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и её формы.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Реклама — двигатель торговли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Анализировать и оценивать с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позиций экономических знаний сложившиеся практики и модели поведения потребителя.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Грамотно применять полученные знания для определения экономически рационального поведения и порядка действий в конкретных ситуациях. Объяснять условия осуществления обмена в экономике. Характеризовать торговлю и её формы как особый вид экономической деятельности. Раскрывать роль рекламы в развитии торговли. Выражать собственное отношение к рекламной информации.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своё поведение с точки зрения рационального покупателя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 хозяйство.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Экономические функции домохозяйства. Потребление домашних хозяйств. Семейный бюджет. Источники доходов и расходов семьи. Активы и пассивы. Обязательные и произвольные расходы. Личный финансовый план. Ресурсы семьи. Личное подсобное хозяйство.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Принципы рационального ведения домашнего хозяйства.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Семейное потребление. Прожиточный минимум. Страховые услуги, предоставляемые гражданам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Характеризовать экономику семьи. Анализировать структуру семейного бюджета.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Сопоставлять свои потребности и возможности, оптимально распределять свои материальные и трудовые ресурсы.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Составлять семейный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бюджет.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несложные познавательные и практические задания, основанные на ситуациях жизнедеятельности человека. Раскрывать понятие «семейный бюджет».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Приводить примеры различных источников доходов семьи. Различать обязательные и произвольные расходы. Описывать закономерность изменения потребительских расходов семьи в зависимости от доходов.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  <w:p w:rsidR="00D06AF3" w:rsidRPr="00D06AF3" w:rsidRDefault="005D7F9D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13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Бедность и богатство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Богатство материальное и духовное.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Прожиточный минимум.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Неравенство доходов.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Перераспределение доходов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Раскрывать на примерах проявления богатства материального и духовного. Различать прожиточный минимум и потребительскую корзину. Объяснять причины неравенства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оходов в обществе. Описывать различные формы перераспределения доходов.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теме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«Человек в экономических отношениях».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Единицы информации, изученные на предыдущих уроках темы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Обобщить знания и расширит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в обществе: труд и социальная лестница.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интересов в продвижении человека по социальной лестнице.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Положение человека в обществе в зависимости от группы, в которую он входит.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Профессиональный успех и положение в обществе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Объяснять с помощью примеров значение интересов в продвижении человека по социальной лестнице. Раскрывать влияние социального окружения на положение человека в обществе. Обосновывать связь профессионализма и жизненного успеха. Выполнять несложные познавательные и практические задания, основанные на ситуациях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жизнедеятельности человека в разных сферах общества. Учитывать общественные потребности при выборе направления своей будущей профессиональной деятельности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27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17-18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людям государство.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В.П. Неделя Правовых знаний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Государство, его существенные признаки.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Функции государства.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Внутренняя и внешняя политика государства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причины возникновения государства.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важнейшие признаки государства.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Раскрывать задачи (функции) государства на примере современного российского государства.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Приводить примеры жизненных ситуаций, в которых необходимы документы, удостоверяющие личность и её права (паспорт, СНИЛС)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9.01 16.01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6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важны законы.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устанавливает порядок в обществе. Закон стремится установить справедливость. Закон устанавливает границы свободы поведения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и конкретизировать с помощью примеров такие задачи государственных законов как установление и поддержание порядка, равенства всех перед законом,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сущность и значение правопорядка и законности, собственный возможный вклад в их становление и развитие.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Осознанно содействовать защите правопорядка в обществе правовыми способами и средствами.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23.01 30.01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5D7F9D">
        <w:trPr>
          <w:trHeight w:val="8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и её достижения.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вокруг нас. Культурный человек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Характеризовать развитие отдельных областей и форм культуры, выражать своё мнение о явлениях культуры. Описывать явления духовной культуры. Находить и извлекать социальную информацию о достижениях и проблемах развития культуры из адаптированных источников различного типа. Описывать духовные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ценности российского народа и выражать собственное отношение к ним. Описывать процессы создания, сохранения, трансляции и усвоения достижений культуры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6.02 13.02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32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</w:t>
            </w: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Мы живём в обществе»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Единицы информации, изученные на предыдущих уроках темы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Обобщить знания и расширит опыт решения познавательных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20.02 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420"/>
        </w:trPr>
        <w:tc>
          <w:tcPr>
            <w:tcW w:w="112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II. Наша Родина — Россия (9 ч)</w:t>
            </w:r>
          </w:p>
        </w:tc>
      </w:tr>
      <w:tr w:rsidR="005D7F9D" w:rsidRPr="00D06AF3" w:rsidTr="00466C31">
        <w:trPr>
          <w:trHeight w:val="19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страна на карте мира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Наше государство — Российская Федерация. Русский язык как государственный. Патриотизм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положение Российской Федерации на карте мира.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Приводить примеры проявления патриотизма из истории и жизни современного общества. Характеризовать функции русского языка как государственного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27.02 5.03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Государственные символы России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Государственные символы России.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Герб, флаг, гимн. История государственных символов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основные государственные символы Российской Федерации. Знать текст гимна России.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дополнительные источники информации для создания коротких информационных материалов, посвящённых государственным символам России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12.03 26.03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Конституция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Россий-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ской</w:t>
            </w:r>
            <w:proofErr w:type="spellEnd"/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Федерации. 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В.П.День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присоединения Крыма к России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Конституция как основной закон страны.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Конституция РФ как юридический документ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Конституция как основной закон страны.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Конституция РФ как юридический документ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2.04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10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Гражданин России.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Гражданственность. Конституционные обязанности гражданина Российской Федерации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Объяснять на примерах сущность понятия «гражданственность»; приводить примеры проявления этих качеств из истории и жизни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современного общества. Использовать знания и умения для формирования способности уважать права других людей, выполнять свои обязанности гражданина РФ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9.04 16.04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10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 — многонациональный народ.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— многонациональное государство. Национальность человека. Народы России — одна семья. Многонациональная культура России. Межнациональные отношения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и конкретизировать примерами этнические и национальные различия. Показывать на конкретных примерах исторического прошлого и современности российского общества проявления толерантного отношения к людям разных национальностей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10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Отечества.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Долг и обязанность. Зачем нужна регулярная армия. Военная служба. Готовить себя к исполнению воинского долга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примерах объяснять содержание конституционной обязанности защищать Отечество.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Осознавать значение военной службы как патриотического долга.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Конкретизировать с помощью примеров значение и пути подготовки себя к выполнению воинского долга.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теме «</w:t>
            </w:r>
            <w:r w:rsidR="00D06AF3"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Наша Родина — Россия»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Наша Родина - Россия.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Честь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российского флага.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Быть настоящим гражданином. Уважение людей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любой национальности.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выбирать средства достижения индивидуальной и групповой цели, работать по плану, сверяясь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целью, оценивать степень достижения учебной цели.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466C31">
        <w:trPr>
          <w:trHeight w:val="18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 и обобщение по курсу.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положения курса. Уметь анализировать, делать выводы, отвечать на вопросы, высказывать собственную точку зрения или обосновывать известные; использовать приобретенные знания для решения познавательных задач и творческих заданий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14.05 21.05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F9D" w:rsidRPr="00D06AF3" w:rsidTr="005D7F9D">
        <w:trPr>
          <w:trHeight w:val="18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="00F428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тест на годовой промежуточной аттестации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понятия курса, уметь их применять. Высказывать собственную точку зрения.  Выслушивать и принимать во внимание взгляды других людей. 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</w:tcPr>
          <w:p w:rsidR="00D06AF3" w:rsidRPr="00D06AF3" w:rsidRDefault="004B70A9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6AF3" w:rsidRPr="00D06AF3" w:rsidRDefault="00D06AF3" w:rsidP="00D06A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8 класс (3</w:t>
      </w:r>
      <w:r w:rsidR="00F4289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</w:t>
      </w:r>
      <w:r w:rsidRPr="00D06AF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часов)</w:t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282" w:type="dxa"/>
        <w:tblInd w:w="-138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630"/>
        <w:gridCol w:w="2891"/>
        <w:gridCol w:w="904"/>
        <w:gridCol w:w="738"/>
      </w:tblGrid>
      <w:tr w:rsidR="00D06AF3" w:rsidRPr="00D06AF3" w:rsidTr="00466C3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Элементы содержания, основные</w:t>
            </w:r>
          </w:p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понятия урока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Даты проведения</w:t>
            </w:r>
          </w:p>
        </w:tc>
      </w:tr>
      <w:tr w:rsidR="00D06AF3" w:rsidRPr="00D06AF3" w:rsidTr="00466C3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D06AF3" w:rsidRPr="00D06AF3" w:rsidTr="00466C31">
        <w:tc>
          <w:tcPr>
            <w:tcW w:w="1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 «Личность и общество» 5ч.</w:t>
            </w:r>
          </w:p>
        </w:tc>
      </w:tr>
      <w:tr w:rsidR="00D06AF3" w:rsidRPr="00D06AF3" w:rsidTr="00466C31">
        <w:trPr>
          <w:trHeight w:val="22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делает человека человеком?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Отличие человека от других живых существ. Природное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человеке. Мышление и речь – специфические свойства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человека. Способность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человека к творчеству.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человека,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её виды. Игра, учёба, труд. Сознание и деятельность.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Познание человеком мира и самого себя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Выявить отличия человека от животных.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человеческие качества. Различать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биологические и природные качества человека. Характеризовать и конкретизировать примерами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биологическое</w:t>
            </w:r>
            <w:proofErr w:type="gramEnd"/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социальное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человеке. Определять своё отношение к различным качествам человека.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Выявлять связь между мышлением и речью.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понятие «самореализация».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и конкретизировать примерами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сущностные характеристики деятельности.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Приводить примеры видов деятельности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3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Человек, общество, природа.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природа?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Биосфера и ноосфера. Взаимодействие человека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окружающей среды. Место человека в мире природы.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и Вселенная.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возможности человеческого разума. Раскрывать смысл понятия «ноосфера».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утверждение о связи природы и общества и аргументировать свою оценку. Конкретизировать на примерах влияние природных условий на людей. Анализировать и оценивать текст с заданных позиций. Анализировать факты и обосновывать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сделанные выводы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22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 как форма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жизнедеятельности людей.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 как форма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Жизнедеятельности людей. Основные сферы общественной жизни, их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взаимосвязь. Общественные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Выделять существенные признаки общества.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6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общества.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изменения и их формы. Развитие общества.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средства связи и коммуникации, их влияние на нашу жизнь.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Человечество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XXI в., тенденции развития, основные вызовы и угрозы. Глобальные проблемы современности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  структуры общества. Раскрывать смысл понятия «общественный прогресс». Приводить примеры </w:t>
            </w:r>
            <w:proofErr w:type="spellStart"/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прогрессив-ных</w:t>
            </w:r>
            <w:proofErr w:type="spellEnd"/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регрессивных изменений в обществе. Характеризовать и конкретизировать фактами социальной жизни перемены, происходящие в современном обществе (ускорение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обществен-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развития). Использовать элементы причинно-следственно-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анализа при характеристике глобальных проблем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разделу «Личность и общество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»..</w:t>
            </w:r>
            <w:proofErr w:type="gram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теме «Личность и общество»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наиболее часто задаваемые вопросы.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Устанавливать причины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актуальности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 или иных вопросов для школьников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1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Тема II «Сфера духовной жизни» 8 ч</w:t>
            </w: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06AF3" w:rsidRPr="00D06AF3" w:rsidTr="00466C31">
        <w:trPr>
          <w:trHeight w:val="15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духовной жизни.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духовной культуры и её особенности. Культура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личности и общества. Диалог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 как черта современного мира. Тенденции развития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духовной культуры в современной России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сущностные характеристики 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народа. Выражать своё отношение к тенденциям в культурном развитии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Мораль.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Мораль. Основные ценности и нормы морали. Гуманизм. Патриотизм и гражданственность. Добро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зло – главные понятия морали. Критерии морального поведения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 Осуществлять рефлексию своих нравственных ценностей.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Мораль и ответственность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Моральный выбор. Свобода и ответственность. Моральные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знания и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практическое</w:t>
            </w:r>
            <w:proofErr w:type="gramEnd"/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поведение. Нравственные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чувства и самоконтроль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Приводить примеры морального выбора.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Давать нравственные оценки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собственным</w:t>
            </w:r>
            <w:proofErr w:type="gramEnd"/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поступкам, поведению других людей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8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Значимость образования</w:t>
            </w:r>
          </w:p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условиях информационного общества. Непрерывность образования. Самообразование. Образование в России (уровни образования).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Оценивать значение образования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информационном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своё отношение к непрерывному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образованию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5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Наука в современном обществе.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Наука, её значение в жизни современного общества. Нравственные принципы труда учёного. Возрастание роли научных исследований в современном мире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науку как особую систему знаний. Объяснять возрастание роли науки в современном обществе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Религия как одна из форм культуры.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Религия как одна из форм культуры. Роль религии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культурном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развитии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Религиозные нормы. Религиозные организации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объединения, их роль в жизни современного общества. Свобода совести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сущностные характеристики религ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ии и её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роль в культурной жизни. Объяснять сущность и значение </w:t>
            </w:r>
            <w:proofErr w:type="spellStart"/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веротерпи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-мости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Раскрывать сущность свободы совести. Оценивать своё отношение к религии и атеизму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19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искусства на развитие общества и личности.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 как одна из форм духовной культуры. Многообразие видов искусства. Влияние искусства на развитие личности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Извлекать информацию об особенностях искусства из различных текстов.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Классифицировать информацию о видах искусства и средствах создания образов. Сравнивать искусство с другими формами культуры.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с опорой на примеры особенности искусства и его влияние на личность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3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разделу «Сфера духовной культуры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 </w:t>
            </w:r>
            <w:proofErr w:type="gramEnd"/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теме «Сфера духовной культуры»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собственное отношение к явлениям современной жизни. Уметь применять нравственные нормы к анализу и оценке социальных ситуаций. Выделять нравственный аспект поведения. Соотносить поступки и события с принятыми этическими принципами. Уметь строить устное речевое высказывание, слушать и вступать в диалог, участвовать в коллективном обсуждении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1278A1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540"/>
        </w:trPr>
        <w:tc>
          <w:tcPr>
            <w:tcW w:w="1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III «Социальная сфера» 7ч.</w:t>
            </w:r>
          </w:p>
        </w:tc>
      </w:tr>
      <w:tr w:rsidR="00D06AF3" w:rsidRPr="00D06AF3" w:rsidTr="00466C31">
        <w:trPr>
          <w:trHeight w:val="13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структура общества.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неоднородность общества: причины и проявления. Социальное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неравенство. Многообразие социальных общностей и групп. Социальная мобильность. Социальные конфликты и пути их разрешения. Изменения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социальной структуры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переходом в постиндустриальное общество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Выявлять и различать разные социальные общности и группы.  Раскрывать причины социального неравенства. Приводить примеры различных видов социальной мобильности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Х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арактеризовать причины социальных конфликтов, используя 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связи, материалы СМИ; показывать пути их разрешения. Находить и извлекать социальную информацию о структуре общества и направлениях её изменения из адаптированных источников различного типа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статусы и роли.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позиция человека в обществе: от чего она зависит. Ролевой репертуар личности.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Гендерные различия: социальные роли мужчин и женщин. Изменение статуса с возрастом. Социальные роли подростков. Отношения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 поколениями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Называть позиции, определяющие статус личности. Различать предписанный и достигаемый статусы. Раскрывать и иллюстрировать примерами ролевой репертуар личности. Объяснять причины ролевых различий по тендерному признаку, показывать их проявление в различных социальных ситуациях. Описывать основные социальные роли старших подростков. Характеризовать 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межпоколен</w:t>
            </w:r>
            <w:r w:rsidR="00F428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ные</w:t>
            </w:r>
            <w:proofErr w:type="spellEnd"/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отношения в современном обществе. Выражать собственное отношение к проблеме нарастания разрыва между поколениями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27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как малая группа.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Признаки семьи как малой группы. Функции семьи. Семейные роли. Семейные ценности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 правильно использовать понятия «функции семьи», «семейные роли», «ценности семьи». Описывать ролевые позиции членов семьи.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Конкретизировать семейные роли, функции и ценности примерами.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Выражать собственное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отношение к содержанию семейных ролей и ценностям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1278A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  <w:r w:rsidR="001278A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273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Нации и межнациональные отношения.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Этнические группы.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Межнациональные отношения. Отношение к историческому прошлому, традициям, обычаям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народа. Взаимодействие</w:t>
            </w:r>
          </w:p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людей в многонациональном и многоконфессиональном обществе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исторического прошлого, традиций в сплочении народа. Характеризовать противоречивость межнациональных отношений в современном мире.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причины возникновения межнациональных конфликтов и характеризовать возможные пути их разрешения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8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Социализация личности и отклоняющееся поведение. В.П. Неделя Правовых знаний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причины отклоняющегося поведения. Оценивать опасные последствия наркомании и алкоголизма для человека</w:t>
            </w:r>
          </w:p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общества. Оценивать социальное значение здорового образа жизни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6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политика государства.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социальная политика государства. Политика формирования доходов населения. Пенсионное обеспечение.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социальных отраслей. Социальная защита населения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государственные механизмы осуществления социальной политики.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основные направления социальной политики государства. Приводить примеры социальной защиты населения.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роль государства в развитии социальных отраслей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по разделу «Социальная сфера».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теме «Социальная сфера»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наиболее часто задаваемые вопросы.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Устанавливать причины актуальности</w:t>
            </w:r>
          </w:p>
          <w:p w:rsidR="00D06AF3" w:rsidRPr="00D06AF3" w:rsidRDefault="00D06AF3" w:rsidP="00D06AF3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 или иных вопросов для школьников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.01.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45"/>
        </w:trPr>
        <w:tc>
          <w:tcPr>
            <w:tcW w:w="112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IV «Экономика»  12 ч.</w:t>
            </w:r>
          </w:p>
        </w:tc>
      </w:tr>
      <w:tr w:rsidR="00D06AF3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 и её роль в жизни общества.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Потребности и ресурсы.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Ограниченность ресурсов и экономический выбор.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Свободные и экономические блага. Альтернативная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стоимость (цена выбора)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8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Главные вопросы экономики.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вопросы экономики. Что, как и для кого производить. Функции экономической системы. Типы экономических систем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и иллюстрировать примерами решения основных вопросов участниками экономики. Различать и сопоставлять основные типы экономических систем. Характеризовать способы координации хозяйственной жизни в различных эк. системах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8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Рыночная экономика.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Рынок. Рыночный механизм регулирования экономики. Спрос и предложение.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Рыночное равновесие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механизма формирования цен на товары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услуги. Формулировать собственное мнение о роли рыночного механизма регулирования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экономики в жизни общества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25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- основа экономики.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Производство. Товары и услуги. Факторы производства.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Разделение труда и специализация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решающую роль производства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источника экономических благ.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товары и услуги как результат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производства. Называть и иллюстрировать примерами факторы производства.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Находить и извлекать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социальную</w:t>
            </w:r>
            <w:proofErr w:type="gramEnd"/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повышения эффективности производства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28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Предпринимательская деятельность.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Предпринимательство. Цели фирмы, её основные организационн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правовые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формы. Современные формы предпринимательства. Малое предпринимательство и фермерское хозяйство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социально-экономические роль и функции предпринимательства. Сравнивать различные организационно-правовые формы предпринимательской деятельности.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преимущества и недостатки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малого бизнеса. Выражать собственное отношение к проблеме соблюдения морально-этических норм в предпринимательстве.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Оценивать возможности своего участия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предпринимательской деятельности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28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государства в экономике.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государства в экономике. Экономические цели 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функции государства.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бюджет. Налоги, уплачиваемые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гражданами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экономические функции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государственной политики регулирования доходов и расходов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22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Инфляция и семейная экономика. 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В.П.День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присоединения Крыма к России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Рынок. Рыночный механизм регулирования экономики.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Спрос и предложение.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Рыночное равновесие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сбережения граждан. Объяснять связь семейной экономики с инфляционными процессами в стране. Оценивать способы использования сбережений своей семьи с точки зрения  экономической рациональности. Характеризовать роль банков в сохранении,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приумножении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доходов населения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.03.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услуги.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услуги, предоставляемые гражданам. Формы дистанционного банковского обслуживания.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от финансовых махинаций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и конкретизировать примерами основные финансовые услуги банка.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экономический смысл потребительского кредитования.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виды и потребительскую полезность платёжных карт.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роль дистанционных форм банковского обслуживания.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Выражать собственное отношение к правилам финансовой безопасности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Страховые услуги.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Зачем нужно страхование. Страховые услуги, предоставляемые гражданам.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 получить страховую выплату.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Финансовая грамотность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Раскрывать социальную значимость страхования. Приводить примеры видов страхования.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целесообразность страхования различных рисков. Оценивать роль страхования в формировании своих сегодняшних и завтрашних доходов. Называть качества финансово грамотного человека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0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труда и безработица.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труда. Занятость и безработица. Причины безработицы. Экономические и социальные последствия безработицы. Роль государства в обеспечении занятости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Описывать действие рыночного механизма на рынке труда. 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последствия безработицы. Объяснять роль государства в обеспечении занятости. Оценивать собственные возможности на рынке труда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0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Современный работник.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Каким должен быть современный работник.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 жизненного пути. Готовимся выбирать профессию 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требования к работнику в условиях рынка труда. Называть личностные качества работника. Конкретизировать на примерах влияние уровня профессионализма работника на результат производственной деятельности.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Раскрывать преимущества профессионализма личности. Обосновывать связь профессионализма и жизненного успеха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0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Экономика.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теме «Экономика»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6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 по курсу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Знать основные понятия курса, уметь их применять. Высказывать собственную точку зрения.  Выслушивать и принимать во внимание взгляды других людей.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Находить и обрабатывать информацию, использовать различные источники данных, представлять и обсуждать различные материалы.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957F17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rPr>
          <w:trHeight w:val="1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="00F428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Контрольный тест на годовой промежуточной аттестации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957F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957F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.05.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6AF3" w:rsidRPr="00D06AF3" w:rsidRDefault="00D06AF3" w:rsidP="00D06A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1334" w:type="dxa"/>
        <w:tblInd w:w="-1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851"/>
        <w:gridCol w:w="5386"/>
        <w:gridCol w:w="1048"/>
        <w:gridCol w:w="930"/>
      </w:tblGrid>
      <w:tr w:rsidR="00D06AF3" w:rsidRPr="00D06AF3" w:rsidTr="00466C31">
        <w:tc>
          <w:tcPr>
            <w:tcW w:w="1133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 класс (34 часов)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221946" w:rsidRPr="00D06AF3" w:rsidTr="00466C3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6AF3" w:rsidRPr="00D06AF3" w:rsidRDefault="00D06AF3" w:rsidP="00D06A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D06AF3" w:rsidRPr="00D06AF3" w:rsidTr="00466C31">
        <w:tc>
          <w:tcPr>
            <w:tcW w:w="113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 Политика 11 ч.</w:t>
            </w: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Политика и власть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политика, какую роль играет политика в жизни общества.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называть главные особенности политической власти; осуществлять поиск социальной информации  в различных источниках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E90D39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признаки и формы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государства.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называть различные точки зрения причин появления государства; сравнивать конституцию и абсолютную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монархию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</w:t>
            </w:r>
          </w:p>
          <w:p w:rsidR="00D06AF3" w:rsidRPr="00D06AF3" w:rsidRDefault="00E90D39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.09.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Политические режимы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означает понятие «политический режим», основные виды политических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режимов.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сравнивать тоталитарный и авторитарный режимы; характеризовать развитие демократии в современном обществе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12E" w:rsidRDefault="00FB612E" w:rsidP="00FB61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</w:p>
          <w:p w:rsidR="00D06AF3" w:rsidRPr="00FB612E" w:rsidRDefault="00E90D39" w:rsidP="00E90D39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 w:rsidR="00FB61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</w:t>
            </w:r>
            <w:r w:rsidR="00CB2D5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FB612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Правовое государство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принципы правового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государства.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ветви власти; объяснять смысл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понятия «право выше власти»; осуществлять поиск социальной информации; работать со схемой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E90D39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Гражданское общество и государство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признаки гражданского общества.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граждан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политической жизни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каких условиях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человек может сознательно участвовать в политической жизни.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оценивать значение принципов конституционного строя; формулировать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 основе приобретенных 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B6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Политические партии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что такое политические партии и общественные движения.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анализировать текст, объяснять смыл понятий; объяснять, почему в обществе возникают общественно-политические движения; анализировать роль политических партий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общественных движений в современном мире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E90D39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="00FB61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="00CB2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Межгосударственные отношения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межгосударственные отношения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анализировать текст, объяснять смыл понятий; характеризовать виды межгосударственных отношений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FB612E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«Политика»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положения главы «Политика».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113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II Гражданин и государство  11ч.</w:t>
            </w: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конституционного строя РФ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почему конституция является законом высшей юридической силы; принципы правового государства.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исторические этапы развития конституции в России; анализировать основные принципы правового государства; на основе ранее изученного материала решать проблемные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221946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.11.</w:t>
            </w:r>
          </w:p>
          <w:p w:rsidR="00D06AF3" w:rsidRPr="00D06AF3" w:rsidRDefault="00E90D39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</w:t>
            </w:r>
            <w:r w:rsidR="0022194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свободы человека и гражданина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особенности юридических норм (прав человека).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</w:t>
            </w:r>
          </w:p>
          <w:p w:rsidR="00D06AF3" w:rsidRPr="00D06AF3" w:rsidRDefault="00E90D39" w:rsidP="00E90D3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Высшие органы государственной власти в РФ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 способ формирования высших органов власти РФ. Различать их полномочия.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221946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E90D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bookmarkStart w:id="0" w:name="_GoBack"/>
            <w:bookmarkEnd w:id="0"/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.12.</w:t>
            </w:r>
          </w:p>
          <w:p w:rsidR="00D06AF3" w:rsidRPr="00D06AF3" w:rsidRDefault="00CB2D53" w:rsidP="00CB2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федеративное государство. В.П. Неделя Правовых знаний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принципы федерального устройства РФ.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17.01 24.01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Судебная система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Называть основные принципы судопроизводства. Характеризовать юрисдикцию разных типов судов.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Объяснять особенности правового статуса судей.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31.01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Правоохранительные органы РФ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Называть правоохранительные органы РФ. Различать сферу деятельности правоохранительных органов, в том числе судебной системы. Приводить примеры деятельности правоохранительных органов. Исследовать несложные практические ситуации, связанные с деятельностью правоохранительных органов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22194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«Гражданин и государство»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Систематизировать наиболее часто задаваемые вопросы. Уметь объявлять явления и процессы социальной действительности с опорой на изученные понятия. Анализировать реальные социальные ситуации. Уметь выполнять познавательные и практические задания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том числе с использованием проектной деятельности.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6AF3" w:rsidRPr="00D06AF3" w:rsidTr="00466C31">
        <w:tc>
          <w:tcPr>
            <w:tcW w:w="113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III «Основы Российского законодательства» 13 ч.</w:t>
            </w: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права в жизни человека, общества и государства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основное назначение права в обществе, что закон является нормативным актом высшей юридической силы.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объяснять смысл основных понятий, выявлять существенные признаки понятия «право»; давать сравнительную характеристику позитивного и естественного права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Правоотношения и субъекты права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что такое правоотношения, чем правоотношение отличается от других социальных отношений.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характеризовать субъекты правоотношений; работать с правовыми документами по заданному алгоритму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CB2D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признаки и виды правонарушений; виды юридической ответственности.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решать практические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задачи; определять виды юридической ответственности; работать с документами; на основе ранее изученного материала; решать проблемные задачи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Гражданские правоотношения. 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В.П.День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присоединения Крыма к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суть гражданского права и особенности гражданских правоотношений.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объяснять, в чем проявляется гражданская дееспособность несовершеннолетних; характеризовать виды гражданско-правовых договоров;  делать выводы, отвечать на вопросы, давать определение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13.03 27.03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труд. Трудовые правоотношения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права и обязанности включаются в трудовой договор, в чем значение дисциплины труда.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анализировать док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менты, делать выводы; характеризовать трудовые правоотношения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3.04 10.04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под защитой закона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каковы условия </w:t>
            </w:r>
            <w:proofErr w:type="spellStart"/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вступ</w:t>
            </w:r>
            <w:proofErr w:type="spellEnd"/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ления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брак и препятствия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 его заключению, что такое брачный договор; что пони-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мается под родительскими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правами; какими правами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обязанностями обладает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ребенок; </w:t>
            </w: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 сущность,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цели и принципы семейного права; в чем суть личных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и имущественных 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правоот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ношений супругов.</w:t>
            </w:r>
          </w:p>
          <w:p w:rsidR="00D06AF3" w:rsidRPr="00D06AF3" w:rsidRDefault="00D06AF3" w:rsidP="00F4289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анализировать права и обязанности супругов, родителей и детей, делать выводы, отвечать на вопросы</w:t>
            </w:r>
            <w:r w:rsidR="00F4289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правоотношения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какую сферу общественных отношений регулирует административное право, в чем состоят важнейшие черты административных правоотношений.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работать с документами; анализировать схему «Административное право»;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делать выводы, высказывать собственные суждения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CB2D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="00D06AF3"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Уголовно-правовые отношения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уголовно-правовых отношений.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Правовое регулирование отношений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сфере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 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анализировать </w:t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</w:t>
            </w:r>
            <w:proofErr w:type="gram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низацию</w:t>
            </w:r>
            <w:proofErr w:type="spellEnd"/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современного образования; характеризовать основные принципы Конвенции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 правах ребенка; работать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 документами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Международно-правовая защита жертв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вооруженных конфликтов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Знать,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называют международным гуманитарным правом, кем и когда было принято МГП.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называть особенности и значение  международного гуманитарного права; работать с документами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21946" w:rsidRPr="00D06AF3" w:rsidTr="00466C3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 по курсу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Знать 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понятия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курса «Обществознание.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9 класс».</w:t>
            </w:r>
          </w:p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6AF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находить и анализировать информацию, объяснять значение понятий; характеризовать проблемы «Человек в современном обществе»; формулировать на основе приобретенных социально-гуманитарных знаний собственные суждения; применять правовые и социально-экономические знания в процессе решения </w:t>
            </w:r>
            <w:r w:rsidRPr="00D06AF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познавательных и практических задач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CB2D5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22.05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F3" w:rsidRPr="00D06AF3" w:rsidRDefault="00D06AF3" w:rsidP="00D06AF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AF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06AF3" w:rsidRPr="00D06AF3" w:rsidRDefault="00D06AF3" w:rsidP="00D06A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7867" w:rsidRDefault="00797867" w:rsidP="00797867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Учебно-методическое и материально- техническое обеспечение образовательного процесса.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Печатные пособия: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Безбородое А. Б.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Обществознание: учеб. / А. Б. </w:t>
      </w:r>
      <w:proofErr w:type="spellStart"/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Безборо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дое</w:t>
      </w:r>
      <w:proofErr w:type="spellEnd"/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Б. Буланова, В. Д. Губин. — М., 2008.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Морозова С. А.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метод, пособие / С. А. Морозова. - СПб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Каверин Б. И.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/Б. И. Каверин, П. И. </w:t>
      </w:r>
      <w:proofErr w:type="spellStart"/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жик</w:t>
      </w:r>
      <w:proofErr w:type="spellEnd"/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2007.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Обществознание: пособие для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вузы / под ред. В. В.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Барабанова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СПб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Тишков В. А.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народ: кн. для учителя / В. А.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Тиш-ков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2010.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Кравченко А. И.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Социология и политология: учебное пособие для студентов средних проф.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аведений / А. И. Крав​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ченко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2000.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О. А.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Митрошенкова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2002.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В. Д. Губина, Т. Ю.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Сидори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-ной. — М., 2004.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Балашов Л. Е.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философия / Л. Е. Бала​шов. — М., 2001.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психология: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вузов / Г. М. Андрее​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2004.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Майерс Д.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психология / Д. Майерс. — СПб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Григорович Л. А.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 и психология: учебное пособие / Л. А. Григорович, Т. Д. Марцинковская. — М., 2003.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Исаев Б. А.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Социология в схемах и комментариях: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/ Б. А. Исаев. — СПб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Кравченко А. И.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социологии: учебное пособие для студентов средних спец.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аведений / А. И.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​ко. - М., 2004.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Кравченко А. И.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Социология в вопросах и ответах /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И. Кравченко. - М., 2008.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Латышева В. В. Основы социологии: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ссузов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В. Латышева. — М., 2004.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Миголатьев</w:t>
      </w:r>
      <w:proofErr w:type="spellEnd"/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 А.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политологии: учеб. / А. А.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Миго-латьев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В. Огнева. — М., 2005.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Политология: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В. А.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Ачкасова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А.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Гуто-рова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М., 2005.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Смирнов Г. Н.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Политология: учеб. / Г. Н. Смирнов [и др.]. — М., 2008.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Липсиц</w:t>
      </w:r>
      <w:proofErr w:type="spellEnd"/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 В.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вузов. — М., 2007.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Михайлушкин</w:t>
      </w:r>
      <w:proofErr w:type="spellEnd"/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 Н.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экономики: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ссузов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 Н. 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Михайлушкин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.— М., 2003.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Носова С. С.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экономики: учеб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студентов об​</w:t>
      </w:r>
      <w:proofErr w:type="spell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разовав</w:t>
      </w:r>
      <w:proofErr w:type="spell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среднего проф. образования / С. С. Но​сова. — М., 2002.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для колледжей: базовый курс. - Ростов н</w:t>
      </w:r>
      <w:proofErr w:type="gramStart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</w:t>
      </w:r>
    </w:p>
    <w:p w:rsidR="00797867" w:rsidRPr="00F42892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Румянцева Е. Е. </w:t>
      </w:r>
      <w:r w:rsidRPr="00F4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экономическая энциклопедия / Е. Е. Румянцева. - М., 2005.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Цифровые образовательные ресурсы: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6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http://www.rsnet.ru/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Официальная Россия (сервер </w:t>
      </w:r>
      <w:proofErr w:type="spellStart"/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​нов</w:t>
      </w:r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власти Российской Федерации).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7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http://www.president.kremlin.ru/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Президент Российской Федерации.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8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http://www.rsnet.ru/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Судебная власть Российской Федерации.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9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http://www.jurizdat.ru/editions/official/lcrf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Собрание </w:t>
      </w:r>
      <w:proofErr w:type="spellStart"/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нодательства</w:t>
      </w:r>
      <w:proofErr w:type="spellEnd"/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0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http://www.socionet.ru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Соционет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информационное </w:t>
      </w:r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странство</w:t>
      </w:r>
      <w:proofErr w:type="spellEnd"/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общественным наукам.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1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http://www.ifap.ru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Программа ЮНЕСКО «Информация для всех» в России.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 //</w:t>
      </w:r>
      <w:hyperlink r:id="rId12" w:tgtFrame="_blank" w:history="1">
        <w:r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www.gks.ru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Федеральная служба государственной статистики: базы данных, статистическая информация.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3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http://www.alleng.ru/edu/social2.htm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Образовательные </w:t>
      </w:r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сурсы</w:t>
      </w:r>
      <w:proofErr w:type="spellEnd"/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Интернета - обществознание.</w:t>
      </w:r>
      <w:hyperlink r:id="rId14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http://www.subscribe.ru/catalog/economics.education.eidos6social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Обществознание в школе (дистанционное обучение).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5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http://www.lenta.ru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актуальные новости общественной жизни.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6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http://www.fom.ru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Фонд общественного мнения (</w:t>
      </w:r>
      <w:proofErr w:type="spellStart"/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​логические</w:t>
      </w:r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исследования).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17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http://www.ecsocman.edu.ru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Экономика. Социология. </w:t>
      </w:r>
      <w:proofErr w:type="spellStart"/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неджмент</w:t>
      </w:r>
      <w:proofErr w:type="spellEnd"/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Федеральный образовательный 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портал.</w:t>
      </w:r>
      <w:hyperlink r:id="rId18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</w:t>
        </w:r>
        <w:proofErr w:type="spellEnd"/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://www.ug.ru/ug_pril/gv_index.html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Граждановедение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к «Учительской газете».</w:t>
      </w:r>
      <w:hyperlink r:id="rId19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http://www.50.economicus.ru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- 50 лекций по микроэкономике.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20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http://www.gallery.economicus.ru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Галерея экономистов.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21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http://www.be.economicus.ru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Основы экономики. Вводный курс.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</w:t>
      </w:r>
      <w:hyperlink r:id="rId22" w:tgtFrame="_blank" w:history="1">
        <w:r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www.cebe.sib.ru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бизнес-образования: в помощь учителю.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23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http://www.mba-start.ru/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Бизнес-образование без границ.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24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http://www.businessvoc.ru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Бизнес-словарь.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25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http://www.hpo.opg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Права человека в России.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http://www.uznay-prezidenta.ru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Президент России - </w:t>
      </w:r>
      <w:proofErr w:type="spellStart"/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данам</w:t>
      </w:r>
      <w:proofErr w:type="spellEnd"/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возраста.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27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http://www.mshr-ngo.ru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Московская школа прав человека.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28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http://www.ombudsman.gov.ru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Уполномоченный по 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​вам человека в Российской Федерации: официальный 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сайт.</w:t>
      </w:r>
      <w:hyperlink r:id="rId29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</w:t>
        </w:r>
        <w:proofErr w:type="spellEnd"/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://www.pedagog-club.narod.ru/declaration2001.htm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кларация</w:t>
      </w:r>
      <w:proofErr w:type="spellEnd"/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школьника.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</w:t>
      </w:r>
      <w:hyperlink r:id="rId30" w:tgtFrame="_blank" w:history="1">
        <w:r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www.school-sector.relarn.ru/prava/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Права и дети в Интернете.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31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http://www.chelt.ru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журнал «Человек и труд».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32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http://www.orags.narod.ru/manuals/Pfil_Nik/23.htm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 общества.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 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countries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library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Библиотека по куль​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33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http://www.russianculture.ru/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Культура России.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34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http://www.ecolife.ru/index.shtml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Экология и жизнь. </w:t>
      </w:r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дународный</w:t>
      </w:r>
      <w:proofErr w:type="spellEnd"/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экологический 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портал.</w:t>
      </w:r>
      <w:hyperlink r:id="rId35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</w:t>
        </w:r>
        <w:proofErr w:type="spellEnd"/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://www.ecosysterna.ru/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Экологический центр «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стема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36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http://www.priroda.ru/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Национальный портал «Природа России».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37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http://www.fw.ru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Фонд «Мир семьи» (демография, </w:t>
      </w:r>
      <w:proofErr w:type="gram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семей​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proofErr w:type="gram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политика).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 //</w:t>
      </w:r>
      <w:hyperlink r:id="rId38" w:tgtFrame="_blank" w:history="1">
        <w:r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www.glossary.ru/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Глоссарий по социальным наукам.</w:t>
      </w:r>
    </w:p>
    <w:p w:rsidR="00797867" w:rsidRDefault="00E90D39" w:rsidP="007978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hyperlink r:id="rId39" w:tgtFrame="_blank" w:history="1">
        <w:r w:rsidR="00797867">
          <w:rPr>
            <w:rStyle w:val="a4"/>
            <w:rFonts w:ascii="Times New Roman" w:eastAsia="Times New Roman" w:hAnsi="Times New Roman" w:cs="Times New Roman"/>
            <w:color w:val="648BCB"/>
            <w:sz w:val="24"/>
            <w:szCs w:val="24"/>
            <w:lang w:eastAsia="ru-RU"/>
          </w:rPr>
          <w:t>http://www.ihtik.lib</w:t>
        </w:r>
      </w:hyperlink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ru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</w:t>
      </w:r>
      <w:proofErr w:type="spellStart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encycl</w:t>
      </w:r>
      <w:proofErr w:type="spellEnd"/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/index.html</w:t>
      </w:r>
      <w:r w:rsidR="00797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Энциклопедии, словари, справочники.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Обществознание: 8-11 классы: программное средство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 на основе мультимедиа. - М., 2004.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Технические средства обучения: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ind w:left="199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Автоматизированное рабочее место учителя.</w:t>
      </w:r>
    </w:p>
    <w:p w:rsidR="00797867" w:rsidRDefault="00797867" w:rsidP="00797867">
      <w:pPr>
        <w:shd w:val="clear" w:color="auto" w:fill="FFFFFF"/>
        <w:spacing w:before="100" w:beforeAutospacing="1" w:after="100" w:afterAutospacing="1" w:line="240" w:lineRule="auto"/>
        <w:ind w:left="199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Компьютер ,проектор.</w:t>
      </w:r>
    </w:p>
    <w:p w:rsidR="00797867" w:rsidRDefault="00797867" w:rsidP="00797867">
      <w:pPr>
        <w:shd w:val="clear" w:color="auto" w:fill="FFFFFF"/>
        <w:spacing w:before="100" w:beforeAutospacing="1" w:after="199" w:line="240" w:lineRule="auto"/>
        <w:ind w:left="199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Видеомагнитофон</w:t>
      </w:r>
    </w:p>
    <w:p w:rsidR="00F9014E" w:rsidRDefault="00F9014E"/>
    <w:sectPr w:rsidR="00F9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E6"/>
    <w:multiLevelType w:val="multilevel"/>
    <w:tmpl w:val="162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F7ED8"/>
    <w:multiLevelType w:val="multilevel"/>
    <w:tmpl w:val="D91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06B07"/>
    <w:multiLevelType w:val="multilevel"/>
    <w:tmpl w:val="62D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1627A"/>
    <w:multiLevelType w:val="multilevel"/>
    <w:tmpl w:val="788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20850"/>
    <w:multiLevelType w:val="multilevel"/>
    <w:tmpl w:val="21EE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4DF"/>
    <w:multiLevelType w:val="multilevel"/>
    <w:tmpl w:val="FC04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8E7191"/>
    <w:multiLevelType w:val="multilevel"/>
    <w:tmpl w:val="4DA2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81706"/>
    <w:multiLevelType w:val="multilevel"/>
    <w:tmpl w:val="E808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F3"/>
    <w:rsid w:val="000327C7"/>
    <w:rsid w:val="001278A1"/>
    <w:rsid w:val="001C0E82"/>
    <w:rsid w:val="00204AE9"/>
    <w:rsid w:val="00221946"/>
    <w:rsid w:val="002C39DF"/>
    <w:rsid w:val="002F006E"/>
    <w:rsid w:val="003E2CAD"/>
    <w:rsid w:val="00466C31"/>
    <w:rsid w:val="004B70A9"/>
    <w:rsid w:val="005D7F9D"/>
    <w:rsid w:val="00791BAE"/>
    <w:rsid w:val="00797867"/>
    <w:rsid w:val="00807025"/>
    <w:rsid w:val="00957F17"/>
    <w:rsid w:val="00A52225"/>
    <w:rsid w:val="00CA37E6"/>
    <w:rsid w:val="00CB2D53"/>
    <w:rsid w:val="00CD2754"/>
    <w:rsid w:val="00D06AF3"/>
    <w:rsid w:val="00E90D39"/>
    <w:rsid w:val="00F42892"/>
    <w:rsid w:val="00F9014E"/>
    <w:rsid w:val="00F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AF3"/>
  </w:style>
  <w:style w:type="paragraph" w:styleId="a3">
    <w:name w:val="Normal (Web)"/>
    <w:basedOn w:val="a"/>
    <w:uiPriority w:val="99"/>
    <w:unhideWhenUsed/>
    <w:rsid w:val="00D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8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AF3"/>
  </w:style>
  <w:style w:type="paragraph" w:styleId="a3">
    <w:name w:val="Normal (Web)"/>
    <w:basedOn w:val="a"/>
    <w:uiPriority w:val="99"/>
    <w:unhideWhenUsed/>
    <w:rsid w:val="00D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WFdjM1EtUnZzWVFzRjNsUElMRjFKdWNiSEo2RUZBOG1qbXlJSzM5S2U4TWlzdWllOHV6ZGtCUUgxQ18xT0psYUdZcjRTTlQ0Wms1SklNNjIyWk45MUE&amp;b64e=2&amp;sign=310ed74a65d0e1b55107671e911abde4&amp;keyno=17" TargetMode="External"/><Relationship Id="rId13" Type="http://schemas.openxmlformats.org/officeDocument/2006/relationships/hyperlink" Target="https://clck.yandex.ru/redir/nWO_r1F33ck?data=NnBZTWRhdFZKOHQxUjhzSWFYVGhXVzlVdU94M2c2SW45cnNKMjg2cVpZRU55NE5HSmdqYmxEQUtmUGpVRWJ0bnBPbjJrNmpFa1laMWxneHJRV1E4R1FxQk1GWHhKZWlzWGNkWDlhTmtVVmxmMzRkWm1qdFlOSC01bGxSeW5TRXA&amp;b64e=2&amp;sign=0c4bd7cf47ee0f57902316390ef51f6b&amp;keyno=17" TargetMode="External"/><Relationship Id="rId18" Type="http://schemas.openxmlformats.org/officeDocument/2006/relationships/hyperlink" Target="https://clck.yandex.ru/redir/nWO_r1F33ck?data=NnBZTWRhdFZKOHQxUjhzSWFYVGhXWUFocGp6QVY1SWtQSTJfM2JzTUpQNmlFeUdnUkQ0UFotVHR1V0hqUFYxQjZPZlN6SVNVcWQwOFA1QnZVR2J0TndNRkZCT0pfaVg1TzM0Ykw3RGFZSFpiU3dDbzlxUEJrMEhTeU1IZFo3TE8&amp;b64e=2&amp;sign=03ff2d611bb7d051aeec1c740b092af3&amp;keyno=17" TargetMode="External"/><Relationship Id="rId26" Type="http://schemas.openxmlformats.org/officeDocument/2006/relationships/hyperlink" Target="https://clck.yandex.ru/redir/nWO_r1F33ck?data=NnBZTWRhdFZKOHQxUjhzSWFYVGhXV2FNaC0zWnplV2tRR3ZaX2VnSzRTa2FvMVlzTFRFY0Fvejd4ckVUdlZyYVBTcU0yX1VJdEF4Vy1Ba0N5aGJ2ZkctdVp4V0RFVDlmdUpiLWlvcVc5T0t4dzNaQWowYVkzQQ&amp;b64e=2&amp;sign=61daffa1f2d7075029a532c989b58487&amp;keyno=17" TargetMode="External"/><Relationship Id="rId39" Type="http://schemas.openxmlformats.org/officeDocument/2006/relationships/hyperlink" Target="https://clck.yandex.ru/redir/nWO_r1F33ck?data=NnBZTWRhdFZKOHQxUjhzSWFYVGhXV09PZnJmSmJJM1FKU3d0eFZGR3RPZEIweHhENlBVNE1HNmw3ZDdtSi1MWVR3OVgyem1PTDZEN0dhN0M3SWl0eTR2bHhMSGNkWTJH&amp;b64e=2&amp;sign=40f9f523f1ff076aa091a8269bb007e2&amp;keyno=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ck.yandex.ru/redir/nWO_r1F33ck?data=NnBZTWRhdFZKOHQxUjhzSWFYVGhXVUdLQXktMEs3SFdjZ2QtSUVZeG5HR2E2NnRUaXl3Y015QkJoTXUzWUdRM1FNZXZDV0pfVmJlYjVYamZ1a3JSb0NaR0JIa3ZSbEZBdWEwcEZlNzlkYUU&amp;b64e=2&amp;sign=3af731648be5f73c68299de0672d9be8&amp;keyno=17" TargetMode="External"/><Relationship Id="rId34" Type="http://schemas.openxmlformats.org/officeDocument/2006/relationships/hyperlink" Target="https://clck.yandex.ru/redir/nWO_r1F33ck?data=NnBZTWRhdFZKOHQxUjhzSWFYVGhXU21VSnFuY082Vkd3dGRyQ3BRYzlnWjN1UU83cElBaF9laFFOQUtTYU9uQVZXT1RfdDdqd0xaSmRaNm1PQy1fLU5NTnByOWR0eTFuNGRMWnJ0ajRJZWVCSmE2Y0FWa1dydw&amp;b64e=2&amp;sign=f2060725c06e3c3cf75a329d4c1b9958&amp;keyno=17" TargetMode="External"/><Relationship Id="rId7" Type="http://schemas.openxmlformats.org/officeDocument/2006/relationships/hyperlink" Target="https://clck.yandex.ru/redir/nWO_r1F33ck?data=NnBZTWRhdFZKOHQxUjhzSWFYVGhXWTJ3WklpYUV2VTItX0pHMTZWTU9Nd1dCalV2ZGZvSVZFdkFCeUIyeVRIVkRBWnJSdy1XcXJVeW1mcFFhLXZUcWp0RE5WZzdRLTA0VkpKcEtid24wVTRPNWRVdzdncTFVUQ&amp;b64e=2&amp;sign=459bdee0caf4c6d687cbb3fca6d9d9a8&amp;keyno=17" TargetMode="External"/><Relationship Id="rId12" Type="http://schemas.openxmlformats.org/officeDocument/2006/relationships/hyperlink" Target="https://clck.yandex.ru/redir/nWO_r1F33ck?data=NnBZTWRhdFZKOHQxUjhzSWFYVGhXZUFfbW1LZWpKRmhuZ1F0TE8zdDJBMUlPMXprcXQzck9Ca3pVZFZ2WWlsNjVNMVR3NUwzLUlqaUVsT1RGQ3JTejlObDZZMVJJYzlJ&amp;b64e=2&amp;sign=fc411a238d9927ac66996d0ebc29df8f&amp;keyno=17" TargetMode="External"/><Relationship Id="rId17" Type="http://schemas.openxmlformats.org/officeDocument/2006/relationships/hyperlink" Target="https://clck.yandex.ru/redir/nWO_r1F33ck?data=NnBZTWRhdFZKOHQxUjhzSWFYVGhXU2h5WUNiSGFKcjBQX2NCNFl0Xy1vM0dUTXkwNEhuVFQyamQ2VjloZWxYVGFKcHppYk1xUmJqd2pVcmJ0NXg2QVp0NmlDaW5vZUVPVEFKOG5QakdYVVE&amp;b64e=2&amp;sign=3e51f0d24f3b96eda574a1d6c7e40080&amp;keyno=17" TargetMode="External"/><Relationship Id="rId25" Type="http://schemas.openxmlformats.org/officeDocument/2006/relationships/hyperlink" Target="https://clck.yandex.ru/redir/nWO_r1F33ck?data=NnBZTWRhdFZKOHQxUjhzSWFYVGhXZGxIVWZyRDJYamhHWlF2UFJWaG40Y0VoNWY5Q2k3aklkem1wRE9kZ0pIY0N5bHZscHM2VTRyY1JHNG5Cd2J1S2tBVmFxVWZsWXN1&amp;b64e=2&amp;sign=30dbd77578d94a3b531adef14a5cb0cc&amp;keyno=17" TargetMode="External"/><Relationship Id="rId33" Type="http://schemas.openxmlformats.org/officeDocument/2006/relationships/hyperlink" Target="https://clck.yandex.ru/redir/nWO_r1F33ck?data=NnBZTWRhdFZKOHQxUjhzSWFYVGhXZUN5cDBTZnRSbVE4MTF4LVVZNWN6aUg3LTdVVmp6LUdVanN3QzFXZjRVb3pGUXZHdi1pZlFFN3lpQXFNSkstX1ZFQ0JIS0c0bGllajFreGlvUl8tclQ5TnNJRG03bEh0Zw&amp;b64e=2&amp;sign=f3bb2c85727ee3c7e24f596e8b71a714&amp;keyno=17" TargetMode="External"/><Relationship Id="rId38" Type="http://schemas.openxmlformats.org/officeDocument/2006/relationships/hyperlink" Target="https://clck.yandex.ru/redir/nWO_r1F33ck?data=NnBZTWRhdFZKOHQxUjhzSWFYVGhXWUVWQ3liZGhLRFFWUkdTanVlNWxwUERnWEdBUC0wbE5jR0JxWkhNQWpZX3NqbjNRMFFVUmNTNzJzUHEtTTlIMGo5V1ljRmU0V21oclZMdFFDdXRIdjA&amp;b64e=2&amp;sign=03f45ce1b734de98418aa2fba2b2f69d&amp;keyno=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yandex.ru/redir/nWO_r1F33ck?data=NnBZTWRhdFZKOHQxUjhzSWFYVGhXZDlrY3hndUx4ZmpqMldVZE1pZkVONnk1MDdNRHRZWkwwQmJYSXVkcl9uNzZSQUo2MTdfVUoxcVZwMGthb1V6NXdTTkZmYzhodkVI&amp;b64e=2&amp;sign=69a5cddb3822193a4556ea30594ef147&amp;keyno=17" TargetMode="External"/><Relationship Id="rId20" Type="http://schemas.openxmlformats.org/officeDocument/2006/relationships/hyperlink" Target="https://clck.yandex.ru/redir/nWO_r1F33ck?data=NnBZTWRhdFZKOHQxUjhzSWFYVGhXV0NsRmlYNW1VOXJEUXE1aF9PbnlmWFNTUkQtcXc5djdzbnNpVVNuSEJ1djNwWnVhVHNKaHdPLUNoeTVMLTlTQnhjMDFsN2FhY1pyWFFoN3lLY3QzZnpyRUJEZHJSWUhHZw&amp;b64e=2&amp;sign=d832d04f12e0c431df6b3e0ed878c69b&amp;keyno=17" TargetMode="External"/><Relationship Id="rId29" Type="http://schemas.openxmlformats.org/officeDocument/2006/relationships/hyperlink" Target="https://clck.yandex.ru/redir/nWO_r1F33ck?data=NnBZTWRhdFZKOHQxUjhzSWFYVGhXZW5KaFYzWm1aSFpRS25zaWRfWi1hS0JNVlpCZEJIcW9NdmhCZE5ZSXlHQ3pJLWRnN3JDRE81eEdadDYtc2pqbkNtOXJ4Z0xTVzBHMzZ0aS1mcEFOblJsbUhvOGVlTHNCb296VDg5ZXZiV0YyblpmTVBGSmVzbThHQmpZMEEtMkpn&amp;b64e=2&amp;sign=fbab172346ca1ade1403684b1c522a84&amp;keyno=1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WFdjM1EtUnZzWVFzRjNsUElMRjFKdWNiSEo2RUZBOG1qbXlJSzM5S2U4TVNqZ0llclFuNlA0UHNta0djemJ1MDN2R0JfZlA4bXl2c2FiVFkwbmoxWXM&amp;b64e=2&amp;sign=6ac81cb144b3959860f8b99fb16ddafe&amp;keyno=17" TargetMode="External"/><Relationship Id="rId11" Type="http://schemas.openxmlformats.org/officeDocument/2006/relationships/hyperlink" Target="https://clck.yandex.ru/redir/nWO_r1F33ck?data=NnBZTWRhdFZKOHQxUjhzSWFYVGhXZTdrY0FFZk03dl9Zb3c4MXlmbUxwM3JuOWFwQkwwT1Y2Q3RKMktMWHBTTUlxR1NNcWdTMFlscC1OV0hzdGU4SzRVeHNEai00NjNK&amp;b64e=2&amp;sign=81b9807877d0ddb81f4caf060d65fff1&amp;keyno=17" TargetMode="External"/><Relationship Id="rId24" Type="http://schemas.openxmlformats.org/officeDocument/2006/relationships/hyperlink" Target="https://clck.yandex.ru/redir/nWO_r1F33ck?data=NnBZTWRhdFZKOHQxUjhzSWFYVGhXZUNDeEJYQWVTX2hLY05lQTJPd2RpM3A2UmgwUU9OVXBnLV92VVVXTmlHVUJET2czRVBzOHVKem9yMzl5eUlsSFdmbnVqSUdiWGRfRjZ5OUhGN2hxUWM&amp;b64e=2&amp;sign=ad03807e4146e891c5e3c9f07b115cc6&amp;keyno=17" TargetMode="External"/><Relationship Id="rId32" Type="http://schemas.openxmlformats.org/officeDocument/2006/relationships/hyperlink" Target="https://clck.yandex.ru/redir/nWO_r1F33ck?data=NnBZTWRhdFZKOHQxUjhzSWFYVGhXZXlZRThPN0ZzRXNJVlhQOFdHMncwSU1FZXlpZVhDRVFOdDlqbkp6Ml9yeHlHUlZ1dWVUd2dQTUlRNDJDeUMwQzUxanVfckFPYTBmMGlIZmtaQUZzT0RqVW5YYXBUTGhmTzlGNnRXeE14d3A0dmU1Zm9aSGV6VFZmYXNEQzBMMkVB&amp;b64e=2&amp;sign=5d0fde84a0aed187b0e33cd18fbf3c97&amp;keyno=17" TargetMode="External"/><Relationship Id="rId37" Type="http://schemas.openxmlformats.org/officeDocument/2006/relationships/hyperlink" Target="https://clck.yandex.ru/redir/nWO_r1F33ck?data=NnBZTWRhdFZKOHQxUjhzSWFYVGhXU05JYjRHTU5zZ2pkcTF5ckw2cUZoUk52VnhNRkw3ZDM3MGxMbTJhZFhJc3RzUUN0LVNxaFFMMWJ4Y0o5NTJSR1FEMEhYNXlXTlVJ&amp;b64e=2&amp;sign=d972f70c0b67a2a71d8e23c5fb6256cd&amp;keyno=17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nWO_r1F33ck?data=NnBZTWRhdFZKOHQxUjhzSWFYVGhXUm1BOFpvLXRncm1Iek84V2JLRlBnRUNHS0JaenY1ZlpNUHZ4TmxKZTN0NjVWcTNCdDM4eE9Cd0JOd1RRX2p4RTdIUWRjNF91ODhD&amp;b64e=2&amp;sign=51afab646c0f7057aa2e1804cd9decf5&amp;keyno=17" TargetMode="External"/><Relationship Id="rId23" Type="http://schemas.openxmlformats.org/officeDocument/2006/relationships/hyperlink" Target="https://clck.yandex.ru/redir/nWO_r1F33ck?data=NnBZTWRhdFZKOHQxUjhzSWFYVGhXVTdOSXdRTUJXMDl6dl9vNE1sSWRHQjBXNjNUazJlQ29pdzNPUFRlWHFxWTZXYUhaR2FGNzRZVWxUOE0xYjQxX3E3VGlPcnhIczh0UDhWd19yRmlyUk0&amp;b64e=2&amp;sign=98d84d43efa8cf6fed75189edd66b11b&amp;keyno=17" TargetMode="External"/><Relationship Id="rId28" Type="http://schemas.openxmlformats.org/officeDocument/2006/relationships/hyperlink" Target="https://clck.yandex.ru/redir/nWO_r1F33ck?data=NnBZTWRhdFZKOHQxUjhzSWFYVGhXWm9zTUMtZU5zZ1QwUzdlMGpsbGpfeHdLRDY5SDU5cUU2X0J6T1RGS3JiLTFqRi1YaS1BZzVobVBiVE5jeU9hdTkwRUVaU2dGQ3ZVYlc2U1UwNS00dWc&amp;b64e=2&amp;sign=ff06890d456d5aa3cd01a22c8d1a558e&amp;keyno=17" TargetMode="External"/><Relationship Id="rId36" Type="http://schemas.openxmlformats.org/officeDocument/2006/relationships/hyperlink" Target="https://clck.yandex.ru/redir/nWO_r1F33ck?data=NnBZTWRhdFZKOHQxUjhzSWFYVGhXVVBmdTdWaFZvZnhkRDRMbE5udGcxX3pjTEZSM3pqZjVVVW5lazZpQzVuRGc3ZnFwVTFsTlMzVjdqVFl5aGhZMWNFRXBxaDF5QUFyYm12X0Q0MHlfY28&amp;b64e=2&amp;sign=6e010c760308bf667ac39a383fa32381&amp;keyno=17" TargetMode="External"/><Relationship Id="rId10" Type="http://schemas.openxmlformats.org/officeDocument/2006/relationships/hyperlink" Target="https://clck.yandex.ru/redir/nWO_r1F33ck?data=NnBZTWRhdFZKOHQxUjhzSWFYVGhXU0JibXZZS0ppZ3VjLThoS2NJdzBjWUNiNDBCWlpkalc3VEFiSHk5NTJfd3lMZkdMVFA0dERIdXpaYWhvVC1mQlBWU01CZXhSWHRuZkNEVV9YcDdTcnc&amp;b64e=2&amp;sign=fd60fe562e171fdf1a635b54802ac09b&amp;keyno=17" TargetMode="External"/><Relationship Id="rId19" Type="http://schemas.openxmlformats.org/officeDocument/2006/relationships/hyperlink" Target="https://clck.yandex.ru/redir/nWO_r1F33ck?data=NnBZTWRhdFZKOHQxUjhzSWFYVGhXU2Y0VXRRVEJ3SUhzWEhYVVVzaXh6RFBsWXZFbUVmOHJadTg5TDR3OFNXdUFXUjZmWnJGR2dPeERiWXRzczBPMXZVUWY0Zkw1cUt2SXpwa2RFSjlCSVk&amp;b64e=2&amp;sign=a64710d35780eefebfbaf0723621587b&amp;keyno=17" TargetMode="External"/><Relationship Id="rId31" Type="http://schemas.openxmlformats.org/officeDocument/2006/relationships/hyperlink" Target="https://clck.yandex.ru/redir/nWO_r1F33ck?data=NnBZTWRhdFZKOHQxUjhzSWFYVGhXYlA3U2Zid0NJTFVlWmtEZ1lVNEhoUXNDWVY5NWMtN2diN09lejE3VW9LUkQ2TWVpNFFDVUltSzJDeUI3QTlnRWlqUWI0MVhtT1N5&amp;b64e=2&amp;sign=a023d4bd914d2a654a8ff488628592a3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ZDg5UWZtUllLRHVoeV9JODBkYXpEYS03d2ZGQnRXcEVsYl94QVNyQmNIZzBSeW5pbFVIVnB2Nl9ubnZVWjVUMXNzT3BnRDZja2hneHFYNGhHdUNYNFJNaXJnSkZOLXFFOUR4UEVYRGVQV1ZSb2M4aldXM00zSQ&amp;b64e=2&amp;sign=3541bd7b82b21b572da256c29d7d3b62&amp;keyno=17" TargetMode="External"/><Relationship Id="rId14" Type="http://schemas.openxmlformats.org/officeDocument/2006/relationships/hyperlink" Target="https://clck.yandex.ru/redir/nWO_r1F33ck?data=NnBZTWRhdFZKOHQxUjhzSWFYVGhXU1hhTTVGSElDTThobHRscnFwUEExOUJGUFVRRW9YRGRXYkFPa2REbUhYNGxnREtCam1PSlgtclNDV1loWkxHci1vb1JuVGt3bjZNTTNzNkJKbE5aRzhsQU84SFVwaXJiWnlMUFpQSUJ3dy10MkNiT2tuVjJYM2ZfSjJ6ZFFGUXlwMXFSaFphclpoSA&amp;b64e=2&amp;sign=cdfea38c44373aace9f0a095b3ca761d&amp;keyno=17" TargetMode="External"/><Relationship Id="rId22" Type="http://schemas.openxmlformats.org/officeDocument/2006/relationships/hyperlink" Target="https://clck.yandex.ru/redir/nWO_r1F33ck?data=NnBZTWRhdFZKOHQxUjhzSWFYVGhXZFZtNG5jVHZMVVVOMVNmU1lQVmxTbEtwNU1hdGRSQ2tPMmtwMTRHV0g4dVRsTUJ2N3NpZmwwdFM0UG52NGNGdllPSWRKSHZLbTM4TU1Fcmh1N3Zld3c&amp;b64e=2&amp;sign=b316199d5d4b0a64b1ad21d48794d651&amp;keyno=17" TargetMode="External"/><Relationship Id="rId27" Type="http://schemas.openxmlformats.org/officeDocument/2006/relationships/hyperlink" Target="https://clck.yandex.ru/redir/nWO_r1F33ck?data=NnBZTWRhdFZKOHQxUjhzSWFYVGhXZExJS0EyNF9mXzMybG41U0V2eU1OSFFvQzRPVFljcTVTUnI1b1V1UllOaHY1VDhiRG43RzJXUjZRRWtJSl83dnlyV3RBcXFldXU5QXF1Y3VZbG5qbHM&amp;b64e=2&amp;sign=7c2eebb2668417b8081d4ee17b2582ca&amp;keyno=17" TargetMode="External"/><Relationship Id="rId30" Type="http://schemas.openxmlformats.org/officeDocument/2006/relationships/hyperlink" Target="https://clck.yandex.ru/redir/nWO_r1F33ck?data=NnBZTWRhdFZKOHQxUjhzSWFYVGhXU2l5R203dlc2aW5oaWpUUXA3YjFvd3JaWDNsX0x0Mm1tUWRHa0JuaHpISllUMDI0NEhvMHNMcWYtX29QTXRkYTZKSWU3QnZCeUlsX3B6cy1mQ0I0bmN4WGlCNFNjUGp1d0RYLUo5VHE0YXNUWUV5QUpHRXFEUQ&amp;b64e=2&amp;sign=3d1af3f18922795b7a207f95fee214de&amp;keyno=17" TargetMode="External"/><Relationship Id="rId35" Type="http://schemas.openxmlformats.org/officeDocument/2006/relationships/hyperlink" Target="https://clck.yandex.ru/redir/nWO_r1F33ck?data=NnBZTWRhdFZKOHQxUjhzSWFYVGhXU21VSnFuY082VkdDX001blhtYXJqNGlZcndUMFpsSm5HYUZWZXpGRTBCVTRQemZ3MnBtblVuUmJSQVlWeDhRUWJDclRrekNQVno0U2lHUDUxVk05ZFE&amp;b64e=2&amp;sign=738931eb0d52213dd86e570db58a578e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39</Pages>
  <Words>11858</Words>
  <Characters>67596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 i3</cp:lastModifiedBy>
  <cp:revision>17</cp:revision>
  <dcterms:created xsi:type="dcterms:W3CDTF">2022-11-07T13:48:00Z</dcterms:created>
  <dcterms:modified xsi:type="dcterms:W3CDTF">2024-10-24T13:43:00Z</dcterms:modified>
</cp:coreProperties>
</file>